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90A" w:rsidRPr="00821579" w:rsidRDefault="00D7590A" w:rsidP="00D7590A">
      <w:pPr>
        <w:jc w:val="both"/>
        <w:rPr>
          <w:sz w:val="56"/>
          <w:szCs w:val="56"/>
        </w:rPr>
      </w:pPr>
      <w:bookmarkStart w:id="0" w:name="_GoBack"/>
      <w:bookmarkEnd w:id="0"/>
    </w:p>
    <w:p w:rsidR="00D7590A" w:rsidRPr="00821579" w:rsidRDefault="00D7590A" w:rsidP="00D7590A">
      <w:pPr>
        <w:jc w:val="both"/>
        <w:rPr>
          <w:sz w:val="56"/>
          <w:szCs w:val="56"/>
        </w:rPr>
      </w:pPr>
      <w:r w:rsidRPr="00821579">
        <w:rPr>
          <w:sz w:val="56"/>
          <w:szCs w:val="56"/>
        </w:rPr>
        <w:t xml:space="preserve">        Gminny Ośrodek Pomocy Społecznej w Złotnikach Kujawskich, informuje, że termin wypłaty świadczenia wychowawczego na konta bankowe od miesiąc</w:t>
      </w:r>
      <w:r>
        <w:rPr>
          <w:sz w:val="56"/>
          <w:szCs w:val="56"/>
        </w:rPr>
        <w:t>a lipca</w:t>
      </w:r>
      <w:r w:rsidRPr="00821579">
        <w:rPr>
          <w:sz w:val="56"/>
          <w:szCs w:val="56"/>
        </w:rPr>
        <w:t xml:space="preserve">/2020 będzie ruchomy tzn. świadczenia będą wypłacane </w:t>
      </w:r>
      <w:r>
        <w:rPr>
          <w:sz w:val="56"/>
          <w:szCs w:val="56"/>
        </w:rPr>
        <w:t>do</w:t>
      </w:r>
      <w:r w:rsidRPr="00821579">
        <w:rPr>
          <w:sz w:val="56"/>
          <w:szCs w:val="56"/>
        </w:rPr>
        <w:t xml:space="preserve"> 15 </w:t>
      </w:r>
      <w:r>
        <w:rPr>
          <w:sz w:val="56"/>
          <w:szCs w:val="56"/>
        </w:rPr>
        <w:t>dnia</w:t>
      </w:r>
      <w:r w:rsidRPr="00821579">
        <w:rPr>
          <w:sz w:val="56"/>
          <w:szCs w:val="56"/>
        </w:rPr>
        <w:t xml:space="preserve"> każdego miesiąca. Powyższa zmiana uzależniona jest od dnia otrzymania dotacji z budżetu Państwa przeznaczonej na realizację programu 500 plus</w:t>
      </w:r>
      <w:r>
        <w:rPr>
          <w:sz w:val="56"/>
          <w:szCs w:val="56"/>
        </w:rPr>
        <w:t>, a w przypadku braku wpływu dotacji w terminie świadczenia zostaną niezwłocznie wypłacone po jej otrzymaniu.</w:t>
      </w:r>
    </w:p>
    <w:p w:rsidR="00935649" w:rsidRDefault="00380220"/>
    <w:sectPr w:rsidR="00935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0A"/>
    <w:rsid w:val="00380220"/>
    <w:rsid w:val="009372A6"/>
    <w:rsid w:val="00D7590A"/>
    <w:rsid w:val="00E8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9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5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90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9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5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opsgops zlotniki</dc:creator>
  <cp:lastModifiedBy>Użytkownik systemu Windows</cp:lastModifiedBy>
  <cp:revision>2</cp:revision>
  <cp:lastPrinted>2020-06-15T08:46:00Z</cp:lastPrinted>
  <dcterms:created xsi:type="dcterms:W3CDTF">2020-06-15T11:14:00Z</dcterms:created>
  <dcterms:modified xsi:type="dcterms:W3CDTF">2020-06-15T11:14:00Z</dcterms:modified>
</cp:coreProperties>
</file>